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6076A" w14:textId="77777777" w:rsidR="00E4230E" w:rsidRPr="00E4230E" w:rsidRDefault="00E4230E" w:rsidP="00E4230E">
      <w:pPr>
        <w:shd w:val="clear" w:color="auto" w:fill="FFFFFF"/>
        <w:spacing w:after="144" w:line="240" w:lineRule="auto"/>
        <w:outlineLvl w:val="1"/>
        <w:rPr>
          <w:rFonts w:eastAsia="Times New Roman" w:cstheme="minorHAnsi"/>
          <w:b/>
          <w:bCs/>
          <w:color w:val="1C1C1C"/>
          <w:kern w:val="0"/>
          <w14:ligatures w14:val="none"/>
        </w:rPr>
      </w:pPr>
      <w:r>
        <w:rPr>
          <w:b/>
          <w:color w:val="1C1C1C"/>
          <w:kern w:val="0"/>
        </w:rPr>
        <w:t>1. Cais</w:t>
      </w:r>
    </w:p>
    <w:p w14:paraId="10C72329" w14:textId="77777777" w:rsidR="00E4230E" w:rsidRPr="00E4230E" w:rsidRDefault="00E4230E" w:rsidP="00E4230E">
      <w:pPr>
        <w:shd w:val="clear" w:color="auto" w:fill="FFFFFF"/>
        <w:spacing w:before="100" w:beforeAutospacing="1" w:after="100" w:afterAutospacing="1" w:line="240" w:lineRule="auto"/>
        <w:rPr>
          <w:rFonts w:eastAsia="Times New Roman" w:cstheme="minorHAnsi"/>
          <w:color w:val="1C1C1C"/>
          <w:kern w:val="0"/>
          <w14:ligatures w14:val="none"/>
        </w:rPr>
      </w:pPr>
      <w:r>
        <w:rPr>
          <w:color w:val="1C1C1C"/>
          <w:kern w:val="0"/>
        </w:rPr>
        <w:t>Mae'r polisi preifatrwydd hwn yn ymwneud â</w:t>
      </w:r>
    </w:p>
    <w:p w14:paraId="429C9178" w14:textId="2FC96D46" w:rsidR="00E4230E" w:rsidRPr="00E4230E" w:rsidRDefault="00E4230E" w:rsidP="00E4230E">
      <w:pPr>
        <w:numPr>
          <w:ilvl w:val="0"/>
          <w:numId w:val="1"/>
        </w:numPr>
        <w:shd w:val="clear" w:color="auto" w:fill="FFFFFF"/>
        <w:spacing w:before="100" w:beforeAutospacing="1" w:after="100" w:afterAutospacing="1" w:line="240" w:lineRule="auto"/>
        <w:rPr>
          <w:rFonts w:eastAsia="Times New Roman" w:cstheme="minorHAnsi"/>
          <w:color w:val="1C1C1C"/>
          <w:kern w:val="0"/>
          <w14:ligatures w14:val="none"/>
        </w:rPr>
      </w:pPr>
      <w:r>
        <w:rPr>
          <w:color w:val="1C1C1C"/>
          <w:kern w:val="0"/>
        </w:rPr>
        <w:t>Sut rydym yn trin gwybodaeth a dderbynnir neu a gesglir amdanoch chi fel unigolyn trwy'r Wefan,</w:t>
      </w:r>
    </w:p>
    <w:p w14:paraId="0B858911" w14:textId="77777777" w:rsidR="00E4230E" w:rsidRPr="00E4230E" w:rsidRDefault="00E4230E" w:rsidP="00E4230E">
      <w:pPr>
        <w:numPr>
          <w:ilvl w:val="0"/>
          <w:numId w:val="1"/>
        </w:numPr>
        <w:shd w:val="clear" w:color="auto" w:fill="FFFFFF"/>
        <w:spacing w:before="100" w:beforeAutospacing="1" w:after="100" w:afterAutospacing="1" w:line="240" w:lineRule="auto"/>
        <w:rPr>
          <w:rFonts w:eastAsia="Times New Roman" w:cstheme="minorHAnsi"/>
          <w:color w:val="1C1C1C"/>
          <w:kern w:val="0"/>
          <w14:ligatures w14:val="none"/>
        </w:rPr>
      </w:pPr>
      <w:r>
        <w:rPr>
          <w:color w:val="1C1C1C"/>
          <w:kern w:val="0"/>
        </w:rPr>
        <w:t>Sut rydym yn cyfathrebu â chi fel unigolyn, ac</w:t>
      </w:r>
    </w:p>
    <w:p w14:paraId="1CE81284" w14:textId="77777777" w:rsidR="00E4230E" w:rsidRPr="00E4230E" w:rsidRDefault="00E4230E" w:rsidP="00E4230E">
      <w:pPr>
        <w:numPr>
          <w:ilvl w:val="0"/>
          <w:numId w:val="1"/>
        </w:numPr>
        <w:shd w:val="clear" w:color="auto" w:fill="FFFFFF"/>
        <w:spacing w:after="0" w:line="240" w:lineRule="auto"/>
        <w:rPr>
          <w:rFonts w:eastAsia="Times New Roman" w:cstheme="minorHAnsi"/>
          <w:color w:val="1C1C1C"/>
          <w:kern w:val="0"/>
          <w14:ligatures w14:val="none"/>
        </w:rPr>
      </w:pPr>
      <w:r>
        <w:rPr>
          <w:color w:val="1C1C1C"/>
          <w:kern w:val="0"/>
        </w:rPr>
        <w:t>Eich hawliau fel unigolyn mewn perthynas â gwybodaeth a chyfathrebu o’r fath.</w:t>
      </w:r>
    </w:p>
    <w:p w14:paraId="0E1B146B" w14:textId="77777777" w:rsidR="00E4230E" w:rsidRPr="00E4230E" w:rsidRDefault="00E4230E" w:rsidP="00E4230E">
      <w:pPr>
        <w:shd w:val="clear" w:color="auto" w:fill="FFFFFF"/>
        <w:spacing w:before="100" w:beforeAutospacing="1" w:after="100" w:afterAutospacing="1" w:line="240" w:lineRule="auto"/>
        <w:rPr>
          <w:rFonts w:eastAsia="Times New Roman" w:cstheme="minorHAnsi"/>
          <w:color w:val="1C1C1C"/>
          <w:kern w:val="0"/>
          <w14:ligatures w14:val="none"/>
        </w:rPr>
      </w:pPr>
      <w:r>
        <w:rPr>
          <w:color w:val="1C1C1C"/>
          <w:kern w:val="0"/>
        </w:rPr>
        <w:t>Nid yw'n ymwneud â gwybodaeth am gwmnïau sy'n cael eu dal a'u prosesu gennym ni.</w:t>
      </w:r>
    </w:p>
    <w:p w14:paraId="3FEB04C5" w14:textId="77777777" w:rsidR="00E4230E" w:rsidRPr="00E4230E" w:rsidRDefault="00E4230E" w:rsidP="00E4230E">
      <w:pPr>
        <w:shd w:val="clear" w:color="auto" w:fill="FFFFFF"/>
        <w:spacing w:after="144" w:line="240" w:lineRule="auto"/>
        <w:outlineLvl w:val="1"/>
        <w:rPr>
          <w:rFonts w:eastAsia="Times New Roman" w:cstheme="minorHAnsi"/>
          <w:b/>
          <w:bCs/>
          <w:color w:val="1C1C1C"/>
          <w:kern w:val="0"/>
          <w14:ligatures w14:val="none"/>
        </w:rPr>
      </w:pPr>
      <w:r>
        <w:rPr>
          <w:b/>
          <w:color w:val="1C1C1C"/>
          <w:kern w:val="0"/>
        </w:rPr>
        <w:t>2. Diffiniadau</w:t>
      </w:r>
    </w:p>
    <w:p w14:paraId="3622C060" w14:textId="77777777" w:rsidR="00E4230E" w:rsidRPr="00E4230E" w:rsidRDefault="00E4230E" w:rsidP="00E4230E">
      <w:pPr>
        <w:shd w:val="clear" w:color="auto" w:fill="FFFFFF"/>
        <w:spacing w:before="100" w:beforeAutospacing="1" w:after="100" w:afterAutospacing="1" w:line="240" w:lineRule="auto"/>
        <w:rPr>
          <w:rFonts w:eastAsia="Times New Roman" w:cstheme="minorHAnsi"/>
          <w:color w:val="1C1C1C"/>
          <w:kern w:val="0"/>
          <w14:ligatures w14:val="none"/>
        </w:rPr>
      </w:pPr>
      <w:r>
        <w:rPr>
          <w:color w:val="1C1C1C"/>
          <w:kern w:val="0"/>
        </w:rPr>
        <w:t>Yn y polisi preifatrwydd hwn mae cyfeiriadau at</w:t>
      </w:r>
    </w:p>
    <w:p w14:paraId="6E3AEF4D" w14:textId="18A6B5BE" w:rsidR="00E4230E" w:rsidRPr="00E4230E" w:rsidRDefault="00E4230E" w:rsidP="00E4230E">
      <w:pPr>
        <w:numPr>
          <w:ilvl w:val="0"/>
          <w:numId w:val="2"/>
        </w:numPr>
        <w:shd w:val="clear" w:color="auto" w:fill="FFFFFF"/>
        <w:spacing w:before="100" w:beforeAutospacing="1" w:after="100" w:afterAutospacing="1" w:line="240" w:lineRule="auto"/>
        <w:rPr>
          <w:rFonts w:eastAsia="Times New Roman" w:cstheme="minorHAnsi"/>
          <w:color w:val="1C1C1C"/>
          <w:kern w:val="0"/>
          <w14:ligatures w14:val="none"/>
        </w:rPr>
      </w:pPr>
      <w:r>
        <w:rPr>
          <w:color w:val="1C1C1C"/>
          <w:kern w:val="0"/>
        </w:rPr>
        <w:t>“ni”, “ni” neu “ein” yn golygu AD|ARC, ei gyfeiriad cofrestredig yw Llywodraeth Cymru, Parc Cathays, Caerdydd, CF10 3NQ. Mae AD|ARC yn cael ei ariannu gan y Cyngor Ymchwil Economaidd a Chymdeithasol (ESRC), rhan o Ymchwil ac Arloesedd y DU</w:t>
      </w:r>
      <w:r w:rsidR="00890986">
        <w:rPr>
          <w:color w:val="1C1C1C"/>
          <w:kern w:val="0"/>
        </w:rPr>
        <w:t xml:space="preserve"> (UKRI)</w:t>
      </w:r>
      <w:r>
        <w:rPr>
          <w:color w:val="1C1C1C"/>
          <w:kern w:val="0"/>
        </w:rPr>
        <w:t>. Mae UKRI wedi'i gofrestru â Swyddfa'r Comisiynydd Gwybodaeth</w:t>
      </w:r>
      <w:hyperlink r:id="rId5" w:tgtFrame="_blank" w:history="1">
        <w:r>
          <w:rPr>
            <w:color w:val="000000"/>
            <w:kern w:val="0"/>
            <w:u w:val="single"/>
          </w:rPr>
          <w:t>â'r rhif cofrestru canlynol: za333592</w:t>
        </w:r>
      </w:hyperlink>
      <w:r>
        <w:rPr>
          <w:color w:val="1C1C1C"/>
          <w:kern w:val="0"/>
        </w:rPr>
        <w:t>.</w:t>
      </w:r>
    </w:p>
    <w:p w14:paraId="65FB414D" w14:textId="584465FE" w:rsidR="00E4230E" w:rsidRPr="00E4230E" w:rsidRDefault="00E4230E" w:rsidP="00E4230E">
      <w:pPr>
        <w:numPr>
          <w:ilvl w:val="0"/>
          <w:numId w:val="2"/>
        </w:numPr>
        <w:shd w:val="clear" w:color="auto" w:fill="FFFFFF"/>
        <w:spacing w:after="0" w:line="240" w:lineRule="auto"/>
        <w:rPr>
          <w:rFonts w:eastAsia="Times New Roman" w:cstheme="minorHAnsi"/>
          <w:color w:val="1C1C1C"/>
          <w:kern w:val="0"/>
          <w14:ligatures w14:val="none"/>
        </w:rPr>
      </w:pPr>
      <w:r>
        <w:rPr>
          <w:color w:val="1C1C1C"/>
          <w:kern w:val="0"/>
        </w:rPr>
        <w:t xml:space="preserve">“y Wefan” yn golgu </w:t>
      </w:r>
      <w:r w:rsidR="00891B12">
        <w:rPr>
          <w:color w:val="1C1C1C"/>
          <w:kern w:val="0"/>
        </w:rPr>
        <w:t>AD|ARC</w:t>
      </w:r>
      <w:r>
        <w:rPr>
          <w:color w:val="1C1C1C"/>
          <w:kern w:val="0"/>
        </w:rPr>
        <w:t xml:space="preserve"> ac unrhyw wefan arall sy’n eiddo i ni neu’n cael ei gweithredu gennym ni.</w:t>
      </w:r>
    </w:p>
    <w:p w14:paraId="73050933" w14:textId="77777777" w:rsidR="00E4230E" w:rsidRPr="00E4230E" w:rsidRDefault="00E4230E" w:rsidP="00E4230E">
      <w:pPr>
        <w:shd w:val="clear" w:color="auto" w:fill="FFFFFF"/>
        <w:spacing w:after="144" w:line="240" w:lineRule="auto"/>
        <w:outlineLvl w:val="1"/>
        <w:rPr>
          <w:rFonts w:eastAsia="Times New Roman" w:cstheme="minorHAnsi"/>
          <w:b/>
          <w:bCs/>
          <w:color w:val="1C1C1C"/>
          <w:kern w:val="0"/>
          <w14:ligatures w14:val="none"/>
        </w:rPr>
      </w:pPr>
      <w:r>
        <w:rPr>
          <w:b/>
          <w:color w:val="1C1C1C"/>
          <w:kern w:val="0"/>
        </w:rPr>
        <w:t>3. Gwybodaeth a gasglwn</w:t>
      </w:r>
    </w:p>
    <w:p w14:paraId="233EEEC0" w14:textId="77777777" w:rsidR="00E4230E" w:rsidRPr="00E4230E" w:rsidRDefault="00E4230E" w:rsidP="00E4230E">
      <w:pPr>
        <w:shd w:val="clear" w:color="auto" w:fill="FFFFFF"/>
        <w:spacing w:before="100" w:beforeAutospacing="1" w:after="100" w:afterAutospacing="1" w:line="240" w:lineRule="auto"/>
        <w:rPr>
          <w:rFonts w:eastAsia="Times New Roman" w:cstheme="minorHAnsi"/>
          <w:color w:val="1C1C1C"/>
          <w:kern w:val="0"/>
          <w14:ligatures w14:val="none"/>
        </w:rPr>
      </w:pPr>
      <w:r>
        <w:rPr>
          <w:color w:val="1C1C1C"/>
          <w:kern w:val="0"/>
        </w:rPr>
        <w:t>Gall y wybodaeth a gasglwn gynnwys</w:t>
      </w:r>
    </w:p>
    <w:p w14:paraId="405A1417" w14:textId="77777777" w:rsidR="00E4230E" w:rsidRPr="00E4230E" w:rsidRDefault="00E4230E" w:rsidP="00E4230E">
      <w:pPr>
        <w:shd w:val="clear" w:color="auto" w:fill="FFFFFF"/>
        <w:spacing w:before="100" w:beforeAutospacing="1" w:after="100" w:afterAutospacing="1" w:line="240" w:lineRule="auto"/>
        <w:rPr>
          <w:rFonts w:eastAsia="Times New Roman" w:cstheme="minorHAnsi"/>
          <w:color w:val="1C1C1C"/>
          <w:kern w:val="0"/>
          <w14:ligatures w14:val="none"/>
        </w:rPr>
      </w:pPr>
      <w:r>
        <w:rPr>
          <w:color w:val="1C1C1C"/>
          <w:kern w:val="0"/>
        </w:rPr>
        <w:t>a. Unrhyw fanylion personol amdanoch chi fel unigolyn a roddwch i ni trwy ffurflenni ar y Wefan a negeseuon e-bost a gyfnewidir â ni neu unrhyw un o'i phersonél, megis eich enw, cyfeiriad, rhif ffôn, teitl swydd ac ati.</w:t>
      </w:r>
    </w:p>
    <w:p w14:paraId="5AC1961D" w14:textId="77777777" w:rsidR="00E4230E" w:rsidRPr="00E4230E" w:rsidRDefault="00E4230E" w:rsidP="00E4230E">
      <w:pPr>
        <w:shd w:val="clear" w:color="auto" w:fill="FFFFFF"/>
        <w:spacing w:before="100" w:beforeAutospacing="1" w:after="100" w:afterAutospacing="1" w:line="240" w:lineRule="auto"/>
        <w:rPr>
          <w:rFonts w:eastAsia="Times New Roman" w:cstheme="minorHAnsi"/>
          <w:color w:val="1C1C1C"/>
          <w:kern w:val="0"/>
          <w14:ligatures w14:val="none"/>
        </w:rPr>
      </w:pPr>
      <w:r>
        <w:rPr>
          <w:color w:val="1C1C1C"/>
          <w:kern w:val="0"/>
        </w:rPr>
        <w:t>b. Eich dewisiadau a'ch defnydd o ddiweddariadau e-bost, fel y'u cofnodir gan negeseuon e-bost yr ydym yn eu hanfon atoch (os ydych yn dewis derbyn diweddariadau e-bost ar ein cynnyrch a'n cynigion).</w:t>
      </w:r>
    </w:p>
    <w:p w14:paraId="4FA8B59E" w14:textId="77777777" w:rsidR="00E4230E" w:rsidRPr="00E4230E" w:rsidRDefault="00E4230E" w:rsidP="00E4230E">
      <w:pPr>
        <w:shd w:val="clear" w:color="auto" w:fill="FFFFFF"/>
        <w:spacing w:before="100" w:beforeAutospacing="1" w:after="100" w:afterAutospacing="1" w:line="240" w:lineRule="auto"/>
        <w:rPr>
          <w:rFonts w:eastAsia="Times New Roman" w:cstheme="minorHAnsi"/>
          <w:color w:val="1C1C1C"/>
          <w:kern w:val="0"/>
          <w14:ligatures w14:val="none"/>
        </w:rPr>
      </w:pPr>
      <w:r>
        <w:rPr>
          <w:color w:val="1C1C1C"/>
          <w:kern w:val="0"/>
        </w:rPr>
        <w:t>c. Eich Cyfeiriad IP, cyfres o rifau sy'n unigryw i'ch cyfrifiadur a gofnodir gan ein gweinydd gwe pan fyddwch yn gofyn am unrhyw dudalen neu gydran o'r Wefan. Gellir defnyddio'r wybodaeth hon i fonitro eich defnydd o'r Wefan.</w:t>
      </w:r>
    </w:p>
    <w:p w14:paraId="164C5B7F" w14:textId="2E2193C0" w:rsidR="00E4230E" w:rsidRPr="00E4230E" w:rsidRDefault="00E4230E" w:rsidP="00E4230E">
      <w:pPr>
        <w:shd w:val="clear" w:color="auto" w:fill="FFFFFF"/>
        <w:spacing w:after="144" w:line="240" w:lineRule="auto"/>
        <w:outlineLvl w:val="1"/>
        <w:rPr>
          <w:rFonts w:eastAsia="Times New Roman" w:cstheme="minorHAnsi"/>
          <w:b/>
          <w:bCs/>
          <w:color w:val="1C1C1C"/>
          <w:kern w:val="0"/>
          <w14:ligatures w14:val="none"/>
        </w:rPr>
      </w:pPr>
      <w:r>
        <w:rPr>
          <w:b/>
          <w:color w:val="1C1C1C"/>
          <w:kern w:val="0"/>
        </w:rPr>
        <w:t>4. Defnydd o'ch gwybodaeth</w:t>
      </w:r>
    </w:p>
    <w:p w14:paraId="0A5EDC99" w14:textId="549D4D97" w:rsidR="00E4230E" w:rsidRPr="00E4230E" w:rsidRDefault="00E4230E" w:rsidP="00E4230E">
      <w:pPr>
        <w:shd w:val="clear" w:color="auto" w:fill="FFFFFF"/>
        <w:spacing w:before="100" w:beforeAutospacing="1" w:after="100" w:afterAutospacing="1" w:line="240" w:lineRule="auto"/>
        <w:rPr>
          <w:rFonts w:eastAsia="Times New Roman" w:cstheme="minorHAnsi"/>
          <w:color w:val="1C1C1C"/>
          <w:kern w:val="0"/>
          <w14:ligatures w14:val="none"/>
        </w:rPr>
      </w:pPr>
      <w:r>
        <w:rPr>
          <w:color w:val="1C1C1C"/>
          <w:kern w:val="0"/>
        </w:rPr>
        <w:t>a. Bydd unrhyw wybodaeth amdanoch chi fel unigolyn a gasglwn o’r Wefan yn cael ei defnyddio yn unol â Deddf Diogelu Data’r DU 1998 a deddfau cymwys eraill.</w:t>
      </w:r>
    </w:p>
    <w:p w14:paraId="74419BAA" w14:textId="3964CBEA" w:rsidR="00E4230E" w:rsidRPr="00E4230E" w:rsidRDefault="00E4230E" w:rsidP="00E4230E">
      <w:pPr>
        <w:shd w:val="clear" w:color="auto" w:fill="FFFFFF"/>
        <w:spacing w:before="100" w:beforeAutospacing="1" w:after="100" w:afterAutospacing="1" w:line="240" w:lineRule="auto"/>
        <w:rPr>
          <w:rFonts w:eastAsia="Times New Roman" w:cstheme="minorHAnsi"/>
          <w:color w:val="1C1C1C"/>
          <w:kern w:val="0"/>
          <w14:ligatures w14:val="none"/>
        </w:rPr>
      </w:pPr>
      <w:r>
        <w:rPr>
          <w:color w:val="1C1C1C"/>
          <w:kern w:val="0"/>
        </w:rPr>
        <w:t>b. Rydym yn casglu ac yn prosesu gwybodaeth bersonol am y rhesymau canlynol gan ddefnyddio</w:t>
      </w:r>
      <w:r w:rsidR="00891B12">
        <w:rPr>
          <w:color w:val="1C1C1C"/>
          <w:kern w:val="0"/>
        </w:rPr>
        <w:t xml:space="preserve"> </w:t>
      </w:r>
      <w:r w:rsidRPr="00E4230E">
        <w:rPr>
          <w:b/>
          <w:bCs/>
          <w:color w:val="1C1C1C"/>
          <w:kern w:val="0"/>
          <w14:ligatures w14:val="none"/>
        </w:rPr>
        <w:t>tasg gyhoeddus</w:t>
      </w:r>
      <w:r w:rsidR="00891B12">
        <w:rPr>
          <w:b/>
          <w:bCs/>
          <w:color w:val="1C1C1C"/>
          <w:kern w:val="0"/>
          <w14:ligatures w14:val="none"/>
        </w:rPr>
        <w:t xml:space="preserve"> </w:t>
      </w:r>
      <w:r>
        <w:rPr>
          <w:color w:val="1C1C1C"/>
          <w:kern w:val="0"/>
        </w:rPr>
        <w:t>fel sail gyfreithlon.</w:t>
      </w:r>
    </w:p>
    <w:p w14:paraId="13FDD0E8" w14:textId="77777777" w:rsidR="00E4230E" w:rsidRPr="00E4230E" w:rsidRDefault="00E4230E" w:rsidP="00E4230E">
      <w:pPr>
        <w:shd w:val="clear" w:color="auto" w:fill="FFFFFF"/>
        <w:spacing w:before="100" w:beforeAutospacing="1" w:after="100" w:afterAutospacing="1" w:line="240" w:lineRule="auto"/>
        <w:rPr>
          <w:rFonts w:eastAsia="Times New Roman" w:cstheme="minorHAnsi"/>
          <w:color w:val="1C1C1C"/>
          <w:kern w:val="0"/>
          <w14:ligatures w14:val="none"/>
        </w:rPr>
      </w:pPr>
      <w:r>
        <w:rPr>
          <w:color w:val="1C1C1C"/>
          <w:kern w:val="0"/>
        </w:rPr>
        <w:t>c. Gallwn ddefnyddio data personol a gasglwn i: sicrhau bod cynnwys ein gwefan yn cael ei gyflwyno yn y ffordd fwyaf effeithiol i chi; darparu gwybodaeth, cynhyrchion neu wasanaethau i chi yr ydych yn gofyn amdanynt gennym ni neu y teimlwn y gallent fod o ddiddordeb i chi, lle rydych wedi cydsynio i ni gysylltu â chi at ddibenion o'r fath; caniatáu i chi gymryd rhan yn nodweddion rhyngweithiol ein gwasanaeth, pan fyddwch yn dewis gwneud hynny; rhoi gwybod i chi am newidiadau i’n gwefan neu wasanaethau.</w:t>
      </w:r>
    </w:p>
    <w:p w14:paraId="0B440969" w14:textId="77777777" w:rsidR="00E4230E" w:rsidRPr="00E4230E" w:rsidRDefault="00E4230E" w:rsidP="00E4230E">
      <w:pPr>
        <w:shd w:val="clear" w:color="auto" w:fill="FFFFFF"/>
        <w:spacing w:before="100" w:beforeAutospacing="1" w:after="100" w:afterAutospacing="1" w:line="240" w:lineRule="auto"/>
        <w:rPr>
          <w:rFonts w:eastAsia="Times New Roman" w:cstheme="minorHAnsi"/>
          <w:color w:val="1C1C1C"/>
          <w:kern w:val="0"/>
          <w14:ligatures w14:val="none"/>
        </w:rPr>
      </w:pPr>
      <w:r>
        <w:rPr>
          <w:color w:val="1C1C1C"/>
          <w:kern w:val="0"/>
        </w:rPr>
        <w:lastRenderedPageBreak/>
        <w:t>d. Yn gyffredinol, nid ydym yn darparu unrhyw wybodaeth bersonol am ddefnyddwyr ein gwefan i drydydd partïon neu ddefnyddwyr eraill. Fodd bynnag, efallai y byddwn yn datgelu eich gwybodaeth bersonol i drydydd partïon os ydym o dan ddyletswydd i ddatgelu neu rannu eich data personol er mwyn cydymffurfio ag unrhyw rwymedigaeth gyfreithiol, neu er mwyn gorfodi neu gymhwyso ein telerau defnyddio a chytundebau eraill; neu i ddiogelu hawliau, eiddo, neu ddiogelwch Ymchwil ac Arloesi yn y DU, neu eraill.</w:t>
      </w:r>
    </w:p>
    <w:p w14:paraId="4C29AC4E" w14:textId="77777777" w:rsidR="00E4230E" w:rsidRPr="00E4230E" w:rsidRDefault="00E4230E" w:rsidP="00E4230E">
      <w:pPr>
        <w:shd w:val="clear" w:color="auto" w:fill="FFFFFF"/>
        <w:spacing w:after="144" w:line="240" w:lineRule="auto"/>
        <w:outlineLvl w:val="1"/>
        <w:rPr>
          <w:rFonts w:eastAsia="Times New Roman" w:cstheme="minorHAnsi"/>
          <w:b/>
          <w:bCs/>
          <w:color w:val="1C1C1C"/>
          <w:kern w:val="0"/>
          <w14:ligatures w14:val="none"/>
        </w:rPr>
      </w:pPr>
      <w:r>
        <w:rPr>
          <w:b/>
          <w:color w:val="1C1C1C"/>
          <w:kern w:val="0"/>
        </w:rPr>
        <w:t>5. Cwcis</w:t>
      </w:r>
    </w:p>
    <w:p w14:paraId="75C3F7C9" w14:textId="77777777" w:rsidR="00E4230E" w:rsidRPr="00E4230E" w:rsidRDefault="00E4230E" w:rsidP="00E4230E">
      <w:pPr>
        <w:shd w:val="clear" w:color="auto" w:fill="FFFFFF"/>
        <w:spacing w:before="100" w:beforeAutospacing="1" w:after="100" w:afterAutospacing="1" w:line="240" w:lineRule="auto"/>
        <w:rPr>
          <w:rFonts w:eastAsia="Times New Roman" w:cstheme="minorHAnsi"/>
          <w:color w:val="1C1C1C"/>
          <w:kern w:val="0"/>
          <w14:ligatures w14:val="none"/>
        </w:rPr>
      </w:pPr>
      <w:r>
        <w:rPr>
          <w:color w:val="1C1C1C"/>
          <w:kern w:val="0"/>
        </w:rPr>
        <w:t>a. Gall y Wefan ddefnyddio cwcis i'n galluogi i'ch adnabod chi a'ch hoff osodiadau e.e. i storio'ch ID a'ch cyfrinair ar gyfer sesiynau yn y dyfodol. Mae hyn yn eich arbed rhag ailgofnodi gwybodaeth pan fyddwch yn dychwelyd i'r Wefan. Mae gennych yr opsiwn i beidio â defnyddio'r nodwedd hon, ac os digwydd hynny ni fydd unrhyw gwcis yn cael eu cadw ar eich cyfrifiadur.</w:t>
      </w:r>
    </w:p>
    <w:p w14:paraId="7A05D6D9" w14:textId="40896843" w:rsidR="00E4230E" w:rsidRPr="00E4230E" w:rsidRDefault="00E4230E" w:rsidP="00E4230E">
      <w:pPr>
        <w:shd w:val="clear" w:color="auto" w:fill="FFFFFF"/>
        <w:spacing w:before="100" w:beforeAutospacing="1" w:after="100" w:afterAutospacing="1" w:line="240" w:lineRule="auto"/>
        <w:rPr>
          <w:rFonts w:eastAsia="Times New Roman" w:cstheme="minorHAnsi"/>
          <w:color w:val="1C1C1C"/>
          <w:kern w:val="0"/>
          <w14:ligatures w14:val="none"/>
        </w:rPr>
      </w:pPr>
      <w:r>
        <w:rPr>
          <w:color w:val="1C1C1C"/>
          <w:kern w:val="0"/>
        </w:rPr>
        <w:t>b. Os oes gan y wefan fewngofnod diogel ar gyfer ein defnyddwyr cofrestredig, gall ddefnyddio 'cwci sesiwn' dros dro er mwyn cyflawni'r mewngofnodi diogel i'n gwefan. Nid yw'r cwci hwn yn cynnwys unrhyw wybodaeth bersonol, dim ond rhif hap hir, a chaiff ei ddileu o'ch porwr gwe pan fyddwch yn gadael y Wefan.</w:t>
      </w:r>
    </w:p>
    <w:p w14:paraId="4D103459" w14:textId="77777777" w:rsidR="00E4230E" w:rsidRPr="00E4230E" w:rsidRDefault="00E4230E" w:rsidP="00E4230E">
      <w:pPr>
        <w:shd w:val="clear" w:color="auto" w:fill="FFFFFF"/>
        <w:spacing w:before="100" w:beforeAutospacing="1" w:after="100" w:afterAutospacing="1" w:line="240" w:lineRule="auto"/>
        <w:rPr>
          <w:rFonts w:eastAsia="Times New Roman" w:cstheme="minorHAnsi"/>
          <w:color w:val="1C1C1C"/>
          <w:kern w:val="0"/>
          <w14:ligatures w14:val="none"/>
        </w:rPr>
      </w:pPr>
      <w:r>
        <w:rPr>
          <w:color w:val="1C1C1C"/>
          <w:kern w:val="0"/>
        </w:rPr>
        <w:t>c. Defnyddir cwcis dros dro yn rhan drafodion y Wefan i'ch dilysu fel defnyddiwr awdurdodedig ar ôl i chi fewngofnodi.</w:t>
      </w:r>
    </w:p>
    <w:p w14:paraId="01B51B5E" w14:textId="77777777" w:rsidR="00E4230E" w:rsidRPr="00E4230E" w:rsidRDefault="00E4230E" w:rsidP="00E4230E">
      <w:pPr>
        <w:shd w:val="clear" w:color="auto" w:fill="FFFFFF"/>
        <w:spacing w:before="100" w:beforeAutospacing="1" w:after="100" w:afterAutospacing="1" w:line="240" w:lineRule="auto"/>
        <w:rPr>
          <w:rFonts w:eastAsia="Times New Roman" w:cstheme="minorHAnsi"/>
          <w:color w:val="1C1C1C"/>
          <w:kern w:val="0"/>
          <w14:ligatures w14:val="none"/>
        </w:rPr>
      </w:pPr>
      <w:r>
        <w:rPr>
          <w:color w:val="1C1C1C"/>
          <w:kern w:val="0"/>
        </w:rPr>
        <w:t>d. Mae'n bosibl y bydd eich porwr yn gallu cael ei raglennu i wrthod cwcis, neu i'ch rhybuddio cyn lawrlwytho cwcis, a gellir dod o hyd i wybodaeth am hyn yng nghyfleuster 'help' eich porwr.</w:t>
      </w:r>
    </w:p>
    <w:p w14:paraId="1BE7A13E" w14:textId="6AEF9517" w:rsidR="00E4230E" w:rsidRPr="00E4230E" w:rsidRDefault="00E4230E" w:rsidP="00E4230E">
      <w:pPr>
        <w:shd w:val="clear" w:color="auto" w:fill="FFFFFF"/>
        <w:spacing w:before="100" w:beforeAutospacing="1" w:after="100" w:afterAutospacing="1" w:line="240" w:lineRule="auto"/>
        <w:rPr>
          <w:rFonts w:eastAsia="Times New Roman" w:cstheme="minorHAnsi"/>
          <w:color w:val="1C1C1C"/>
          <w:kern w:val="0"/>
          <w14:ligatures w14:val="none"/>
        </w:rPr>
      </w:pPr>
      <w:r>
        <w:rPr>
          <w:color w:val="1C1C1C"/>
          <w:kern w:val="0"/>
        </w:rPr>
        <w:t>I gael esboniad o gwcis gweler y wefan</w:t>
      </w:r>
      <w:r w:rsidR="00891B12">
        <w:rPr>
          <w:color w:val="1C1C1C"/>
          <w:kern w:val="0"/>
        </w:rPr>
        <w:t xml:space="preserve"> </w:t>
      </w:r>
      <w:hyperlink r:id="rId6" w:tgtFrame="_blank" w:history="1">
        <w:r>
          <w:rPr>
            <w:color w:val="000000"/>
            <w:kern w:val="0"/>
            <w:u w:val="single"/>
          </w:rPr>
          <w:t>All About Cookies</w:t>
        </w:r>
      </w:hyperlink>
      <w:r>
        <w:rPr>
          <w:color w:val="1C1C1C"/>
          <w:kern w:val="0"/>
        </w:rPr>
        <w:t>.</w:t>
      </w:r>
    </w:p>
    <w:p w14:paraId="202194EE" w14:textId="04377F55" w:rsidR="00E4230E" w:rsidRPr="00E4230E" w:rsidRDefault="00E4230E" w:rsidP="00E4230E">
      <w:pPr>
        <w:shd w:val="clear" w:color="auto" w:fill="FFFFFF"/>
        <w:spacing w:before="100" w:beforeAutospacing="1" w:after="100" w:afterAutospacing="1" w:line="240" w:lineRule="auto"/>
        <w:rPr>
          <w:rFonts w:eastAsia="Times New Roman" w:cstheme="minorHAnsi"/>
          <w:color w:val="1C1C1C"/>
          <w:kern w:val="0"/>
          <w14:ligatures w14:val="none"/>
        </w:rPr>
      </w:pPr>
      <w:r>
        <w:rPr>
          <w:color w:val="1C1C1C"/>
          <w:kern w:val="0"/>
        </w:rPr>
        <w:t>Os oes gennych unrhyw gwestiynau am y defnydd o gwcis cysylltwch</w:t>
      </w:r>
      <w:r w:rsidR="00891B12">
        <w:rPr>
          <w:color w:val="1C1C1C"/>
          <w:kern w:val="0"/>
        </w:rPr>
        <w:t xml:space="preserve"> </w:t>
      </w:r>
      <w:hyperlink r:id="rId7" w:history="1">
        <w:r>
          <w:rPr>
            <w:color w:val="000000"/>
            <w:kern w:val="0"/>
            <w:u w:val="single"/>
          </w:rPr>
          <w:t>â ni</w:t>
        </w:r>
      </w:hyperlink>
      <w:r>
        <w:rPr>
          <w:color w:val="1C1C1C"/>
          <w:kern w:val="0"/>
        </w:rPr>
        <w:t>.</w:t>
      </w:r>
    </w:p>
    <w:p w14:paraId="435B2AEE" w14:textId="77777777" w:rsidR="00E4230E" w:rsidRPr="00E4230E" w:rsidRDefault="00E4230E" w:rsidP="00E4230E">
      <w:pPr>
        <w:shd w:val="clear" w:color="auto" w:fill="FFFFFF"/>
        <w:spacing w:before="100" w:beforeAutospacing="1" w:after="100" w:afterAutospacing="1" w:line="240" w:lineRule="auto"/>
        <w:rPr>
          <w:rFonts w:eastAsia="Times New Roman" w:cstheme="minorHAnsi"/>
          <w:color w:val="1C1C1C"/>
          <w:kern w:val="0"/>
          <w14:ligatures w14:val="none"/>
        </w:rPr>
      </w:pPr>
      <w:r>
        <w:rPr>
          <w:color w:val="1C1C1C"/>
          <w:kern w:val="0"/>
        </w:rPr>
        <w:t>Isod mae tabl o’r holl gwcis ar y wefan hon – eu henw, math a phwrpas:</w:t>
      </w:r>
    </w:p>
    <w:tbl>
      <w:tblPr>
        <w:tblW w:w="9781" w:type="dxa"/>
        <w:shd w:val="clear" w:color="auto" w:fill="FFFFFF"/>
        <w:tblCellMar>
          <w:top w:w="15" w:type="dxa"/>
          <w:left w:w="15" w:type="dxa"/>
          <w:bottom w:w="15" w:type="dxa"/>
          <w:right w:w="15" w:type="dxa"/>
        </w:tblCellMar>
        <w:tblLook w:val="04A0" w:firstRow="1" w:lastRow="0" w:firstColumn="1" w:lastColumn="0" w:noHBand="0" w:noVBand="1"/>
      </w:tblPr>
      <w:tblGrid>
        <w:gridCol w:w="1798"/>
        <w:gridCol w:w="1826"/>
        <w:gridCol w:w="6157"/>
      </w:tblGrid>
      <w:tr w:rsidR="00E4230E" w:rsidRPr="00E4230E" w14:paraId="19C787EB" w14:textId="77777777" w:rsidTr="008D4942">
        <w:trPr>
          <w:tblHeader/>
        </w:trPr>
        <w:tc>
          <w:tcPr>
            <w:tcW w:w="0" w:type="auto"/>
            <w:tcBorders>
              <w:bottom w:val="single" w:sz="6" w:space="0" w:color="auto"/>
            </w:tcBorders>
            <w:shd w:val="clear" w:color="auto" w:fill="FFFFFF"/>
            <w:hideMark/>
          </w:tcPr>
          <w:p w14:paraId="1B8AB658" w14:textId="77777777" w:rsidR="00E4230E" w:rsidRPr="00E4230E" w:rsidRDefault="00E4230E" w:rsidP="00E4230E">
            <w:pPr>
              <w:spacing w:after="0" w:line="240" w:lineRule="auto"/>
              <w:rPr>
                <w:rFonts w:eastAsia="Times New Roman" w:cstheme="minorHAnsi"/>
                <w:b/>
                <w:bCs/>
                <w:color w:val="1C1C1C"/>
                <w:kern w:val="0"/>
                <w14:ligatures w14:val="none"/>
              </w:rPr>
            </w:pPr>
            <w:r>
              <w:rPr>
                <w:b/>
                <w:color w:val="1C1C1C"/>
                <w:kern w:val="0"/>
              </w:rPr>
              <w:t>Math o Gwci</w:t>
            </w:r>
          </w:p>
        </w:tc>
        <w:tc>
          <w:tcPr>
            <w:tcW w:w="0" w:type="auto"/>
            <w:tcBorders>
              <w:bottom w:val="single" w:sz="6" w:space="0" w:color="auto"/>
            </w:tcBorders>
            <w:shd w:val="clear" w:color="auto" w:fill="FFFFFF"/>
            <w:hideMark/>
          </w:tcPr>
          <w:p w14:paraId="33820531" w14:textId="77777777" w:rsidR="00E4230E" w:rsidRPr="00E4230E" w:rsidRDefault="00E4230E" w:rsidP="00E4230E">
            <w:pPr>
              <w:spacing w:after="0" w:line="240" w:lineRule="auto"/>
              <w:rPr>
                <w:rFonts w:eastAsia="Times New Roman" w:cstheme="minorHAnsi"/>
                <w:b/>
                <w:bCs/>
                <w:color w:val="1C1C1C"/>
                <w:kern w:val="0"/>
                <w14:ligatures w14:val="none"/>
              </w:rPr>
            </w:pPr>
            <w:r>
              <w:rPr>
                <w:b/>
                <w:color w:val="1C1C1C"/>
                <w:kern w:val="0"/>
              </w:rPr>
              <w:t>Enw Cwci</w:t>
            </w:r>
          </w:p>
        </w:tc>
        <w:tc>
          <w:tcPr>
            <w:tcW w:w="6157" w:type="dxa"/>
            <w:tcBorders>
              <w:bottom w:val="single" w:sz="6" w:space="0" w:color="auto"/>
            </w:tcBorders>
            <w:shd w:val="clear" w:color="auto" w:fill="FFFFFF"/>
            <w:hideMark/>
          </w:tcPr>
          <w:p w14:paraId="1E0DFD9F" w14:textId="77777777" w:rsidR="00E4230E" w:rsidRPr="00E4230E" w:rsidRDefault="00E4230E" w:rsidP="00E4230E">
            <w:pPr>
              <w:spacing w:after="0" w:line="240" w:lineRule="auto"/>
              <w:rPr>
                <w:rFonts w:eastAsia="Times New Roman" w:cstheme="minorHAnsi"/>
                <w:b/>
                <w:bCs/>
                <w:color w:val="1C1C1C"/>
                <w:kern w:val="0"/>
                <w14:ligatures w14:val="none"/>
              </w:rPr>
            </w:pPr>
            <w:r>
              <w:rPr>
                <w:b/>
                <w:color w:val="1C1C1C"/>
                <w:kern w:val="0"/>
              </w:rPr>
              <w:t>Pwrpas Cwci</w:t>
            </w:r>
          </w:p>
        </w:tc>
      </w:tr>
      <w:tr w:rsidR="00E4230E" w:rsidRPr="00E4230E" w14:paraId="76F95419" w14:textId="77777777" w:rsidTr="008D4942">
        <w:tc>
          <w:tcPr>
            <w:tcW w:w="0" w:type="auto"/>
            <w:tcBorders>
              <w:bottom w:val="single" w:sz="6" w:space="0" w:color="auto"/>
            </w:tcBorders>
            <w:shd w:val="clear" w:color="auto" w:fill="FFFFFF"/>
            <w:hideMark/>
          </w:tcPr>
          <w:p w14:paraId="16B5FCF8" w14:textId="77777777" w:rsidR="00E4230E" w:rsidRPr="00E4230E" w:rsidRDefault="00E4230E" w:rsidP="00E4230E">
            <w:pPr>
              <w:spacing w:after="0" w:line="240" w:lineRule="auto"/>
              <w:rPr>
                <w:rFonts w:eastAsia="Times New Roman" w:cstheme="minorHAnsi"/>
                <w:b/>
                <w:bCs/>
                <w:color w:val="1C1C1C"/>
                <w:kern w:val="0"/>
                <w14:ligatures w14:val="none"/>
              </w:rPr>
            </w:pPr>
            <w:r>
              <w:rPr>
                <w:b/>
                <w:color w:val="1C1C1C"/>
                <w:kern w:val="0"/>
              </w:rPr>
              <w:t>Sesiwn &amp; Cwci Rheoli Cynnwys TYPO3</w:t>
            </w:r>
          </w:p>
        </w:tc>
        <w:tc>
          <w:tcPr>
            <w:tcW w:w="0" w:type="auto"/>
            <w:tcBorders>
              <w:bottom w:val="single" w:sz="6" w:space="0" w:color="auto"/>
            </w:tcBorders>
            <w:shd w:val="clear" w:color="auto" w:fill="FFFFFF"/>
            <w:hideMark/>
          </w:tcPr>
          <w:p w14:paraId="5EB66B37" w14:textId="77777777" w:rsidR="00E4230E" w:rsidRPr="00E4230E" w:rsidRDefault="00E4230E" w:rsidP="00E4230E">
            <w:pPr>
              <w:spacing w:after="0" w:line="240" w:lineRule="auto"/>
              <w:rPr>
                <w:rFonts w:eastAsia="Times New Roman" w:cstheme="minorHAnsi"/>
                <w:color w:val="1C1C1C"/>
                <w:kern w:val="0"/>
                <w14:ligatures w14:val="none"/>
              </w:rPr>
            </w:pPr>
            <w:r>
              <w:rPr>
                <w:color w:val="1C1C1C"/>
                <w:kern w:val="0"/>
              </w:rPr>
              <w:t>sesiwn &amp; fe_typo_user</w:t>
            </w:r>
          </w:p>
        </w:tc>
        <w:tc>
          <w:tcPr>
            <w:tcW w:w="6157" w:type="dxa"/>
            <w:tcBorders>
              <w:bottom w:val="single" w:sz="6" w:space="0" w:color="auto"/>
            </w:tcBorders>
            <w:shd w:val="clear" w:color="auto" w:fill="FFFFFF"/>
            <w:hideMark/>
          </w:tcPr>
          <w:p w14:paraId="173C14DE" w14:textId="77777777" w:rsidR="00E4230E" w:rsidRPr="00E4230E" w:rsidRDefault="00E4230E" w:rsidP="00E4230E">
            <w:pPr>
              <w:spacing w:after="0" w:line="240" w:lineRule="auto"/>
              <w:rPr>
                <w:rFonts w:eastAsia="Times New Roman" w:cstheme="minorHAnsi"/>
                <w:color w:val="1C1C1C"/>
                <w:kern w:val="0"/>
                <w14:ligatures w14:val="none"/>
              </w:rPr>
            </w:pPr>
            <w:r>
              <w:rPr>
                <w:color w:val="1C1C1C"/>
                <w:kern w:val="0"/>
              </w:rPr>
              <w:t>Rydym yn defnyddio cwcis sesiwn i gofnodi dewisiadau defnyddiwr unigol y mae'r defnyddiwr wedi'u nodi, fel bod eu dewisiadau yn parhau bob tro y bydd y defnyddiwr yn dychwelyd. Yn arferol byddai hyn yn osodiadau iaith, certiau siopa, unrhyw beth lle rydych wedi nodi dewis. Lle defnyddir ffurflenni ar y wefan, rydym yn cadw'r wybodaeth mewn cwci sesiwn fel y gallwn wella profiad y defnyddiwr ar y wefan. Pe bai defnyddiwr, er enghraifft, yn anghofio llenwi rhannau o ffurflen wrth gyflwyno ffurflen, gallwn lenwi'n awtomatig y gwerthoedd ar gyfer y meysydd hynny sydd wedi'u llenwi, a thrwy hynny leihau nifer y meysydd y mae angen i ddefnyddiwr eu diwygio. Dim ond yn eich porwr y caiff y wybodaeth hon ei storio a chaiff ei dinistrio unwaith y bydd eich porwr wedi cau.</w:t>
            </w:r>
          </w:p>
        </w:tc>
      </w:tr>
      <w:tr w:rsidR="00E4230E" w:rsidRPr="00E4230E" w14:paraId="42994EAF" w14:textId="77777777" w:rsidTr="008D4942">
        <w:tc>
          <w:tcPr>
            <w:tcW w:w="0" w:type="auto"/>
            <w:tcBorders>
              <w:bottom w:val="single" w:sz="6" w:space="0" w:color="auto"/>
            </w:tcBorders>
            <w:shd w:val="clear" w:color="auto" w:fill="FFFFFF"/>
            <w:hideMark/>
          </w:tcPr>
          <w:p w14:paraId="561C3FE9" w14:textId="77777777" w:rsidR="00E4230E" w:rsidRPr="00E4230E" w:rsidRDefault="00E4230E" w:rsidP="00E4230E">
            <w:pPr>
              <w:spacing w:after="0" w:line="240" w:lineRule="auto"/>
              <w:rPr>
                <w:rFonts w:eastAsia="Times New Roman" w:cstheme="minorHAnsi"/>
                <w:b/>
                <w:bCs/>
                <w:color w:val="1C1C1C"/>
                <w:kern w:val="0"/>
                <w14:ligatures w14:val="none"/>
              </w:rPr>
            </w:pPr>
            <w:r>
              <w:rPr>
                <w:b/>
                <w:color w:val="1C1C1C"/>
                <w:kern w:val="0"/>
              </w:rPr>
              <w:t>Google Analytics</w:t>
            </w:r>
          </w:p>
        </w:tc>
        <w:tc>
          <w:tcPr>
            <w:tcW w:w="0" w:type="auto"/>
            <w:tcBorders>
              <w:bottom w:val="single" w:sz="6" w:space="0" w:color="auto"/>
            </w:tcBorders>
            <w:shd w:val="clear" w:color="auto" w:fill="FFFFFF"/>
            <w:hideMark/>
          </w:tcPr>
          <w:p w14:paraId="14CCBF2A" w14:textId="77777777" w:rsidR="00E4230E" w:rsidRPr="00E4230E" w:rsidRDefault="00E4230E" w:rsidP="00E4230E">
            <w:pPr>
              <w:spacing w:after="0" w:line="240" w:lineRule="auto"/>
              <w:rPr>
                <w:rFonts w:eastAsia="Times New Roman" w:cstheme="minorHAnsi"/>
                <w:color w:val="1C1C1C"/>
                <w:kern w:val="0"/>
                <w14:ligatures w14:val="none"/>
              </w:rPr>
            </w:pPr>
            <w:r>
              <w:rPr>
                <w:color w:val="1C1C1C"/>
                <w:kern w:val="0"/>
              </w:rPr>
              <w:t>__utmz __utmc __utmb __utma</w:t>
            </w:r>
          </w:p>
        </w:tc>
        <w:tc>
          <w:tcPr>
            <w:tcW w:w="6157" w:type="dxa"/>
            <w:tcBorders>
              <w:bottom w:val="single" w:sz="6" w:space="0" w:color="auto"/>
            </w:tcBorders>
            <w:shd w:val="clear" w:color="auto" w:fill="FFFFFF"/>
            <w:hideMark/>
          </w:tcPr>
          <w:p w14:paraId="0DCE68DB" w14:textId="77777777" w:rsidR="00E4230E" w:rsidRPr="00E4230E" w:rsidRDefault="00E4230E" w:rsidP="00E4230E">
            <w:pPr>
              <w:spacing w:after="0" w:line="240" w:lineRule="auto"/>
              <w:rPr>
                <w:rFonts w:eastAsia="Times New Roman" w:cstheme="minorHAnsi"/>
                <w:color w:val="1C1C1C"/>
                <w:kern w:val="0"/>
                <w14:ligatures w14:val="none"/>
              </w:rPr>
            </w:pPr>
            <w:r>
              <w:rPr>
                <w:color w:val="1C1C1C"/>
                <w:kern w:val="0"/>
              </w:rPr>
              <w:t>Defnyddir y cwcis hyn i gasglu gwybodaeth am sut mae ymwelwyr yn defnyddio ein gwefan. Rydym yn defnyddio'r wybodaeth i lunio adroddiadau ac i'n helpu i wella'r wefan i chi. Mae'r cwcis yn casglu gwybodaeth ar ffurf ddienw, gan gynnwys nifer yr ymwelwyr â'r wefan, o ble mae ymwelwyr wedi dod i'r wefan a'r tudalennau y maent wedi ymweld â nhw.</w:t>
            </w:r>
          </w:p>
        </w:tc>
      </w:tr>
    </w:tbl>
    <w:p w14:paraId="0E6C6119" w14:textId="33C64B1A" w:rsidR="00E4230E" w:rsidRPr="00E4230E" w:rsidRDefault="00E4230E" w:rsidP="00E4230E">
      <w:pPr>
        <w:shd w:val="clear" w:color="auto" w:fill="FFFFFF"/>
        <w:spacing w:before="100" w:beforeAutospacing="1" w:after="100" w:afterAutospacing="1" w:line="240" w:lineRule="auto"/>
        <w:rPr>
          <w:rFonts w:eastAsia="Times New Roman" w:cstheme="minorHAnsi"/>
          <w:color w:val="1C1C1C"/>
          <w:kern w:val="0"/>
          <w14:ligatures w14:val="none"/>
        </w:rPr>
      </w:pPr>
      <w:r>
        <w:rPr>
          <w:color w:val="1C1C1C"/>
          <w:kern w:val="0"/>
        </w:rPr>
        <w:lastRenderedPageBreak/>
        <w:t>Rydym yn defnyddio cwmnïau trydydd parti fel cyflenwyr ar gyfer rhai o'n swyddogaethau. Mae eu defnydd o'r data yn cael ei reoli gan ein contract â nhw a dim ond at y diben a nodwyd gennym ni y caniateir iddynt ddefnyddio'r data yn fanwl e.e. ni ddefnyddir y data mewn cysylltiad â data gan gwmnïau eraill ac nid ydym yn olrhain ymddygiad defnyddwyr y tu allan i'n safleoedd eu hunain.</w:t>
      </w:r>
      <w:r w:rsidR="00891B12">
        <w:rPr>
          <w:rFonts w:eastAsia="Times New Roman" w:cstheme="minorHAnsi"/>
          <w:color w:val="1C1C1C"/>
          <w:kern w:val="0"/>
          <w:lang w:eastAsia="en-GB"/>
          <w14:ligatures w14:val="none"/>
        </w:rPr>
        <w:t> </w:t>
      </w:r>
      <w:r w:rsidR="00891B12">
        <w:rPr>
          <w:rFonts w:ascii="Tahoma" w:eastAsia="Times New Roman" w:hAnsi="Tahoma" w:cs="Tahoma"/>
          <w:color w:val="1C1C1C"/>
          <w:kern w:val="0"/>
          <w:lang w:eastAsia="en-GB"/>
          <w14:ligatures w14:val="none"/>
        </w:rPr>
        <w:t> </w:t>
      </w:r>
    </w:p>
    <w:p w14:paraId="6ED5C788" w14:textId="77777777" w:rsidR="00E4230E" w:rsidRPr="00E4230E" w:rsidRDefault="00E4230E" w:rsidP="00E4230E">
      <w:pPr>
        <w:shd w:val="clear" w:color="auto" w:fill="FFFFFF"/>
        <w:spacing w:after="144" w:line="240" w:lineRule="auto"/>
        <w:outlineLvl w:val="1"/>
        <w:rPr>
          <w:rFonts w:eastAsia="Times New Roman" w:cstheme="minorHAnsi"/>
          <w:b/>
          <w:bCs/>
          <w:color w:val="1C1C1C"/>
          <w:kern w:val="0"/>
          <w14:ligatures w14:val="none"/>
        </w:rPr>
      </w:pPr>
      <w:r>
        <w:rPr>
          <w:b/>
          <w:color w:val="1C1C1C"/>
          <w:kern w:val="0"/>
        </w:rPr>
        <w:t>6. Gwefannau Eraill</w:t>
      </w:r>
    </w:p>
    <w:p w14:paraId="1A54A93D" w14:textId="77777777" w:rsidR="00E4230E" w:rsidRPr="00E4230E" w:rsidRDefault="00E4230E" w:rsidP="00E4230E">
      <w:pPr>
        <w:shd w:val="clear" w:color="auto" w:fill="FFFFFF"/>
        <w:spacing w:after="0" w:line="240" w:lineRule="auto"/>
        <w:rPr>
          <w:rFonts w:eastAsia="Times New Roman" w:cstheme="minorHAnsi"/>
          <w:color w:val="1C1C1C"/>
          <w:kern w:val="0"/>
          <w14:ligatures w14:val="none"/>
        </w:rPr>
      </w:pPr>
      <w:r>
        <w:rPr>
          <w:color w:val="1C1C1C"/>
          <w:kern w:val="0"/>
        </w:rPr>
        <w:t>Mae'r polisi preifatrwydd hwn yn berthnasol i'r Wefan yn unig. Gall unrhyw wefannau eraill y gall y Wefan fod yn gysylltiedig â nhw fod yn ddarostyngedig i'w polisi preifatrwydd eu hunain, a all fod yn wahanol i'n un ni ac nid ydym yn gyfrifol am y cynnwys a ddarperir ar unrhyw wefannau trydydd parti.</w:t>
      </w:r>
    </w:p>
    <w:p w14:paraId="3CED5450" w14:textId="77777777" w:rsidR="00E4230E" w:rsidRPr="00E4230E" w:rsidRDefault="00E4230E">
      <w:pPr>
        <w:rPr>
          <w:rFonts w:cstheme="minorHAnsi"/>
        </w:rPr>
      </w:pPr>
    </w:p>
    <w:sectPr w:rsidR="00E4230E" w:rsidRPr="00E423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02B"/>
    <w:multiLevelType w:val="multilevel"/>
    <w:tmpl w:val="FF64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D11E24"/>
    <w:multiLevelType w:val="multilevel"/>
    <w:tmpl w:val="E85A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02605250">
    <w:abstractNumId w:val="0"/>
  </w:num>
  <w:num w:numId="2" w16cid:durableId="895118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30E"/>
    <w:rsid w:val="002C1F9D"/>
    <w:rsid w:val="00890986"/>
    <w:rsid w:val="00891B12"/>
    <w:rsid w:val="008D4942"/>
    <w:rsid w:val="00E4230E"/>
    <w:rsid w:val="00EA03F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408EC"/>
  <w15:chartTrackingRefBased/>
  <w15:docId w15:val="{3D8A939D-B300-42A0-9031-A321B0B9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y-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4230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230E"/>
    <w:rPr>
      <w:rFonts w:ascii="Times New Roman" w:eastAsia="Times New Roman" w:hAnsi="Times New Roman" w:cs="Times New Roman"/>
      <w:b/>
      <w:bCs/>
      <w:kern w:val="0"/>
      <w:sz w:val="36"/>
      <w:szCs w:val="36"/>
      <w:lang w:val="cy-GB" w:eastAsia="en-GB"/>
      <w14:ligatures w14:val="none"/>
    </w:rPr>
  </w:style>
  <w:style w:type="paragraph" w:styleId="NormalWeb">
    <w:name w:val="Normal (Web)"/>
    <w:basedOn w:val="Normal"/>
    <w:uiPriority w:val="99"/>
    <w:semiHidden/>
    <w:unhideWhenUsed/>
    <w:rsid w:val="00E4230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E4230E"/>
    <w:rPr>
      <w:color w:val="0000FF"/>
      <w:u w:val="single"/>
    </w:rPr>
  </w:style>
  <w:style w:type="character" w:styleId="Strong">
    <w:name w:val="Strong"/>
    <w:basedOn w:val="DefaultParagraphFont"/>
    <w:uiPriority w:val="22"/>
    <w:qFormat/>
    <w:rsid w:val="00E4230E"/>
    <w:rPr>
      <w:b/>
      <w:bCs/>
    </w:rPr>
  </w:style>
  <w:style w:type="character" w:styleId="CommentReference">
    <w:name w:val="annotation reference"/>
    <w:basedOn w:val="DefaultParagraphFont"/>
    <w:uiPriority w:val="99"/>
    <w:semiHidden/>
    <w:unhideWhenUsed/>
    <w:rsid w:val="00EA03F1"/>
    <w:rPr>
      <w:sz w:val="16"/>
      <w:szCs w:val="16"/>
    </w:rPr>
  </w:style>
  <w:style w:type="paragraph" w:styleId="CommentText">
    <w:name w:val="annotation text"/>
    <w:basedOn w:val="Normal"/>
    <w:link w:val="CommentTextChar"/>
    <w:uiPriority w:val="99"/>
    <w:unhideWhenUsed/>
    <w:rsid w:val="00EA03F1"/>
    <w:pPr>
      <w:spacing w:line="240" w:lineRule="auto"/>
    </w:pPr>
    <w:rPr>
      <w:sz w:val="20"/>
      <w:szCs w:val="20"/>
    </w:rPr>
  </w:style>
  <w:style w:type="character" w:customStyle="1" w:styleId="CommentTextChar">
    <w:name w:val="Comment Text Char"/>
    <w:basedOn w:val="DefaultParagraphFont"/>
    <w:link w:val="CommentText"/>
    <w:uiPriority w:val="99"/>
    <w:rsid w:val="00EA03F1"/>
    <w:rPr>
      <w:sz w:val="20"/>
      <w:szCs w:val="20"/>
    </w:rPr>
  </w:style>
  <w:style w:type="paragraph" w:styleId="CommentSubject">
    <w:name w:val="annotation subject"/>
    <w:basedOn w:val="CommentText"/>
    <w:next w:val="CommentText"/>
    <w:link w:val="CommentSubjectChar"/>
    <w:uiPriority w:val="99"/>
    <w:semiHidden/>
    <w:unhideWhenUsed/>
    <w:rsid w:val="00EA03F1"/>
    <w:rPr>
      <w:b/>
      <w:bCs/>
    </w:rPr>
  </w:style>
  <w:style w:type="character" w:customStyle="1" w:styleId="CommentSubjectChar">
    <w:name w:val="Comment Subject Char"/>
    <w:basedOn w:val="CommentTextChar"/>
    <w:link w:val="CommentSubject"/>
    <w:uiPriority w:val="99"/>
    <w:semiHidden/>
    <w:rsid w:val="00EA03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56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rwales.org/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aboutcookies.org/" TargetMode="External"/><Relationship Id="rId5" Type="http://schemas.openxmlformats.org/officeDocument/2006/relationships/hyperlink" Target="https://ico.org.uk/ESDWebPages/Entry/ZA3335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931</Words>
  <Characters>5309</Characters>
  <Application>Microsoft Office Word</Application>
  <DocSecurity>0</DocSecurity>
  <Lines>44</Lines>
  <Paragraphs>12</Paragraphs>
  <ScaleCrop>false</ScaleCrop>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Richards</dc:creator>
  <cp:keywords/>
  <dc:description/>
  <cp:lastModifiedBy>Caitlin Glover</cp:lastModifiedBy>
  <cp:revision>6</cp:revision>
  <dcterms:created xsi:type="dcterms:W3CDTF">2023-04-25T08:44:00Z</dcterms:created>
  <dcterms:modified xsi:type="dcterms:W3CDTF">2023-04-27T10:22:00Z</dcterms:modified>
</cp:coreProperties>
</file>